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1B15" w:rsidRDefault="003B32BD">
      <w:pPr>
        <w:spacing w:after="0" w:line="240" w:lineRule="auto"/>
        <w:jc w:val="center"/>
      </w:pPr>
      <w:bookmarkStart w:id="0" w:name="h.gjdgxs" w:colFirst="0" w:colLast="0"/>
      <w:bookmarkStart w:id="1" w:name="_GoBack"/>
      <w:bookmarkEnd w:id="0"/>
      <w:bookmarkEnd w:id="1"/>
      <w:r>
        <w:rPr>
          <w:noProof/>
        </w:rPr>
        <w:drawing>
          <wp:inline distT="0" distB="0" distL="0" distR="0">
            <wp:extent cx="1695450" cy="995363"/>
            <wp:effectExtent l="0" t="0" r="0" b="0"/>
            <wp:docPr id="1" name="image01.png" descr="j0305493"/>
            <wp:cNvGraphicFramePr/>
            <a:graphic xmlns:a="http://schemas.openxmlformats.org/drawingml/2006/main">
              <a:graphicData uri="http://schemas.openxmlformats.org/drawingml/2006/picture">
                <pic:pic xmlns:pic="http://schemas.openxmlformats.org/drawingml/2006/picture">
                  <pic:nvPicPr>
                    <pic:cNvPr id="0" name="image01.png" descr="j0305493"/>
                    <pic:cNvPicPr preferRelativeResize="0"/>
                  </pic:nvPicPr>
                  <pic:blipFill>
                    <a:blip r:embed="rId4"/>
                    <a:srcRect/>
                    <a:stretch>
                      <a:fillRect/>
                    </a:stretch>
                  </pic:blipFill>
                  <pic:spPr>
                    <a:xfrm>
                      <a:off x="0" y="0"/>
                      <a:ext cx="1695450" cy="995363"/>
                    </a:xfrm>
                    <a:prstGeom prst="rect">
                      <a:avLst/>
                    </a:prstGeom>
                    <a:ln/>
                  </pic:spPr>
                </pic:pic>
              </a:graphicData>
            </a:graphic>
          </wp:inline>
        </w:drawing>
      </w:r>
    </w:p>
    <w:p w:rsidR="00761B15" w:rsidRDefault="003B32BD">
      <w:pPr>
        <w:spacing w:after="0" w:line="240" w:lineRule="auto"/>
        <w:jc w:val="center"/>
      </w:pPr>
      <w:r>
        <w:rPr>
          <w:rFonts w:ascii="Comic Sans MS" w:eastAsia="Comic Sans MS" w:hAnsi="Comic Sans MS" w:cs="Comic Sans MS"/>
          <w:sz w:val="40"/>
          <w:szCs w:val="40"/>
        </w:rPr>
        <w:t>Kinder News</w:t>
      </w:r>
    </w:p>
    <w:p w:rsidR="00761B15" w:rsidRDefault="003B32BD">
      <w:pPr>
        <w:spacing w:after="0" w:line="240" w:lineRule="auto"/>
        <w:jc w:val="center"/>
      </w:pPr>
      <w:r>
        <w:rPr>
          <w:rFonts w:ascii="Comic Sans MS" w:eastAsia="Comic Sans MS" w:hAnsi="Comic Sans MS" w:cs="Comic Sans MS"/>
          <w:sz w:val="28"/>
          <w:szCs w:val="28"/>
        </w:rPr>
        <w:t>October 30, 2015</w:t>
      </w:r>
    </w:p>
    <w:p w:rsidR="00761B15" w:rsidRDefault="003B32BD">
      <w:pPr>
        <w:spacing w:after="0" w:line="240" w:lineRule="auto"/>
        <w:jc w:val="center"/>
      </w:pPr>
      <w:r>
        <w:rPr>
          <w:rFonts w:ascii="Comic Sans MS" w:eastAsia="Comic Sans MS" w:hAnsi="Comic Sans MS" w:cs="Comic Sans MS"/>
          <w:b/>
          <w:sz w:val="32"/>
          <w:szCs w:val="32"/>
          <w:u w:val="single"/>
        </w:rPr>
        <w:t>V.I.P.’s</w:t>
      </w:r>
    </w:p>
    <w:p w:rsidR="00761B15" w:rsidRDefault="003B32BD">
      <w:pPr>
        <w:spacing w:after="0" w:line="240" w:lineRule="auto"/>
      </w:pPr>
      <w:r>
        <w:rPr>
          <w:rFonts w:ascii="Comic Sans MS" w:eastAsia="Comic Sans MS" w:hAnsi="Comic Sans MS" w:cs="Comic Sans MS"/>
          <w:sz w:val="24"/>
          <w:szCs w:val="24"/>
          <w:u w:val="single"/>
        </w:rPr>
        <w:t xml:space="preserve">Casey </w:t>
      </w:r>
      <w:r>
        <w:rPr>
          <w:rFonts w:ascii="Comic Sans MS" w:eastAsia="Comic Sans MS" w:hAnsi="Comic Sans MS" w:cs="Comic Sans MS"/>
          <w:sz w:val="24"/>
          <w:szCs w:val="24"/>
        </w:rPr>
        <w:t>likes kittens, playing hide and seek, and red apples</w:t>
      </w:r>
    </w:p>
    <w:p w:rsidR="00761B15" w:rsidRDefault="003B32BD">
      <w:pPr>
        <w:spacing w:after="0" w:line="240" w:lineRule="auto"/>
      </w:pPr>
      <w:r>
        <w:rPr>
          <w:rFonts w:ascii="Comic Sans MS" w:eastAsia="Comic Sans MS" w:hAnsi="Comic Sans MS" w:cs="Comic Sans MS"/>
          <w:sz w:val="24"/>
          <w:szCs w:val="24"/>
          <w:u w:val="single"/>
        </w:rPr>
        <w:t>Lydia</w:t>
      </w:r>
      <w:r>
        <w:rPr>
          <w:rFonts w:ascii="Comic Sans MS" w:eastAsia="Comic Sans MS" w:hAnsi="Comic Sans MS" w:cs="Comic Sans MS"/>
          <w:sz w:val="24"/>
          <w:szCs w:val="24"/>
        </w:rPr>
        <w:t xml:space="preserve"> likes the aquarium, trick or treating, and the winter season.</w:t>
      </w:r>
    </w:p>
    <w:p w:rsidR="00761B15" w:rsidRDefault="003B32BD">
      <w:pPr>
        <w:spacing w:after="0" w:line="240" w:lineRule="auto"/>
      </w:pPr>
      <w:r>
        <w:rPr>
          <w:rFonts w:ascii="Comic Sans MS" w:eastAsia="Comic Sans MS" w:hAnsi="Comic Sans MS" w:cs="Comic Sans MS"/>
          <w:sz w:val="24"/>
          <w:szCs w:val="24"/>
          <w:u w:val="single"/>
        </w:rPr>
        <w:t xml:space="preserve">Ashton </w:t>
      </w:r>
      <w:r>
        <w:rPr>
          <w:rFonts w:ascii="Comic Sans MS" w:eastAsia="Comic Sans MS" w:hAnsi="Comic Sans MS" w:cs="Comic Sans MS"/>
          <w:sz w:val="24"/>
          <w:szCs w:val="24"/>
        </w:rPr>
        <w:t>likes pizza, Star Wars, and the aquatic center.</w:t>
      </w:r>
    </w:p>
    <w:p w:rsidR="00761B15" w:rsidRDefault="003B32BD">
      <w:pPr>
        <w:spacing w:after="0" w:line="240" w:lineRule="auto"/>
      </w:pPr>
      <w:r>
        <w:rPr>
          <w:rFonts w:ascii="Comic Sans MS" w:eastAsia="Comic Sans MS" w:hAnsi="Comic Sans MS" w:cs="Comic Sans MS"/>
          <w:sz w:val="24"/>
          <w:szCs w:val="24"/>
        </w:rPr>
        <w:t>Rebecca likes vanilla ice cream, dolphins, and Barbie</w:t>
      </w:r>
    </w:p>
    <w:p w:rsidR="00761B15" w:rsidRDefault="00761B15">
      <w:pPr>
        <w:spacing w:after="0" w:line="240" w:lineRule="auto"/>
      </w:pPr>
    </w:p>
    <w:p w:rsidR="00761B15" w:rsidRDefault="00761B15">
      <w:pPr>
        <w:spacing w:after="0" w:line="240" w:lineRule="auto"/>
      </w:pPr>
    </w:p>
    <w:p w:rsidR="00761B15" w:rsidRDefault="003B32BD">
      <w:pPr>
        <w:keepNext/>
        <w:spacing w:after="0" w:line="240" w:lineRule="auto"/>
        <w:jc w:val="center"/>
      </w:pPr>
      <w:r>
        <w:rPr>
          <w:rFonts w:ascii="Comic Sans MS" w:eastAsia="Comic Sans MS" w:hAnsi="Comic Sans MS" w:cs="Comic Sans MS"/>
          <w:b/>
          <w:sz w:val="24"/>
          <w:szCs w:val="24"/>
          <w:u w:val="single"/>
        </w:rPr>
        <w:t xml:space="preserve">BONES </w:t>
      </w:r>
    </w:p>
    <w:p w:rsidR="00761B15" w:rsidRDefault="003B32BD">
      <w:pPr>
        <w:spacing w:after="0" w:line="240" w:lineRule="auto"/>
      </w:pPr>
      <w:r>
        <w:rPr>
          <w:rFonts w:ascii="Comic Sans MS" w:eastAsia="Comic Sans MS" w:hAnsi="Comic Sans MS" w:cs="Comic Sans MS"/>
          <w:sz w:val="24"/>
          <w:szCs w:val="24"/>
        </w:rPr>
        <w:t>We talked a lot this week about the bones in our bodies.  We know we have 206 bones in our skeleton.  We know that some bones help our bodies move and that other bones protect our organs.  We a</w:t>
      </w:r>
      <w:r>
        <w:rPr>
          <w:rFonts w:ascii="Comic Sans MS" w:eastAsia="Comic Sans MS" w:hAnsi="Comic Sans MS" w:cs="Comic Sans MS"/>
          <w:sz w:val="24"/>
          <w:szCs w:val="24"/>
        </w:rPr>
        <w:t xml:space="preserve">lso know that as we grow older, our skeleton grows bigger.  We practiced matching skeletons with their correct outer covering.  </w:t>
      </w:r>
    </w:p>
    <w:p w:rsidR="00761B15" w:rsidRDefault="00761B15">
      <w:pPr>
        <w:spacing w:after="0" w:line="240" w:lineRule="auto"/>
        <w:jc w:val="center"/>
      </w:pPr>
    </w:p>
    <w:p w:rsidR="00761B15" w:rsidRDefault="003B32BD">
      <w:pPr>
        <w:spacing w:after="0" w:line="240" w:lineRule="auto"/>
        <w:jc w:val="center"/>
      </w:pPr>
      <w:r>
        <w:rPr>
          <w:rFonts w:ascii="Comic Sans MS" w:eastAsia="Comic Sans MS" w:hAnsi="Comic Sans MS" w:cs="Comic Sans MS"/>
          <w:b/>
          <w:sz w:val="24"/>
          <w:szCs w:val="24"/>
          <w:u w:val="single"/>
        </w:rPr>
        <w:t>Language Arts Skills</w:t>
      </w:r>
    </w:p>
    <w:p w:rsidR="00761B15" w:rsidRDefault="003B32BD">
      <w:pPr>
        <w:spacing w:after="0" w:line="240" w:lineRule="auto"/>
      </w:pPr>
      <w:r>
        <w:rPr>
          <w:rFonts w:ascii="Comic Sans MS" w:eastAsia="Comic Sans MS" w:hAnsi="Comic Sans MS" w:cs="Comic Sans MS"/>
          <w:sz w:val="24"/>
          <w:szCs w:val="24"/>
        </w:rPr>
        <w:t>This week we continued practicing segmenting words into phonemes.  We reviewed the 16 sounds we have lear</w:t>
      </w:r>
      <w:r>
        <w:rPr>
          <w:rFonts w:ascii="Comic Sans MS" w:eastAsia="Comic Sans MS" w:hAnsi="Comic Sans MS" w:cs="Comic Sans MS"/>
          <w:sz w:val="24"/>
          <w:szCs w:val="24"/>
        </w:rPr>
        <w:t>ned so far this year and continued reading and spelling chains of one-syllable short vowel words.  We are learning to distinguish between similarly spelled words by identifying the sounds of the letters that differ, e.g., peg and pig, pin and pen.  We also</w:t>
      </w:r>
      <w:r>
        <w:rPr>
          <w:rFonts w:ascii="Comic Sans MS" w:eastAsia="Comic Sans MS" w:hAnsi="Comic Sans MS" w:cs="Comic Sans MS"/>
          <w:sz w:val="24"/>
          <w:szCs w:val="24"/>
        </w:rPr>
        <w:t xml:space="preserve"> started reading big books where we are reading two and three word phrases.  It is fun to learn these new skills.</w:t>
      </w:r>
    </w:p>
    <w:p w:rsidR="00761B15" w:rsidRDefault="00761B15">
      <w:pPr>
        <w:spacing w:after="0" w:line="240" w:lineRule="auto"/>
      </w:pPr>
    </w:p>
    <w:p w:rsidR="00761B15" w:rsidRDefault="003B32BD">
      <w:pPr>
        <w:spacing w:after="0" w:line="240" w:lineRule="auto"/>
        <w:jc w:val="center"/>
      </w:pPr>
      <w:r>
        <w:rPr>
          <w:rFonts w:ascii="Comic Sans MS" w:eastAsia="Comic Sans MS" w:hAnsi="Comic Sans MS" w:cs="Comic Sans MS"/>
          <w:b/>
          <w:sz w:val="24"/>
          <w:szCs w:val="24"/>
          <w:u w:val="single"/>
        </w:rPr>
        <w:t>Math</w:t>
      </w:r>
    </w:p>
    <w:p w:rsidR="00761B15" w:rsidRDefault="003B32BD">
      <w:pPr>
        <w:spacing w:after="0" w:line="240" w:lineRule="auto"/>
      </w:pPr>
      <w:r>
        <w:rPr>
          <w:rFonts w:ascii="Comic Sans MS" w:eastAsia="Comic Sans MS" w:hAnsi="Comic Sans MS" w:cs="Comic Sans MS"/>
          <w:sz w:val="24"/>
          <w:szCs w:val="24"/>
        </w:rPr>
        <w:t>This week we have started working on the 3-D shapes cylinders, cones, cubes and spheres.  We are learning how to recognize these solid s</w:t>
      </w:r>
      <w:r>
        <w:rPr>
          <w:rFonts w:ascii="Comic Sans MS" w:eastAsia="Comic Sans MS" w:hAnsi="Comic Sans MS" w:cs="Comic Sans MS"/>
          <w:sz w:val="24"/>
          <w:szCs w:val="24"/>
        </w:rPr>
        <w:t xml:space="preserve">hapes and also learning the positional words </w:t>
      </w:r>
      <w:r>
        <w:rPr>
          <w:rFonts w:ascii="Comic Sans MS" w:eastAsia="Comic Sans MS" w:hAnsi="Comic Sans MS" w:cs="Comic Sans MS"/>
          <w:i/>
          <w:sz w:val="24"/>
          <w:szCs w:val="24"/>
        </w:rPr>
        <w:t>above, below, beside, in front of, next to</w:t>
      </w:r>
      <w:r>
        <w:rPr>
          <w:rFonts w:ascii="Comic Sans MS" w:eastAsia="Comic Sans MS" w:hAnsi="Comic Sans MS" w:cs="Comic Sans MS"/>
          <w:sz w:val="24"/>
          <w:szCs w:val="24"/>
        </w:rPr>
        <w:t xml:space="preserve">, and </w:t>
      </w:r>
      <w:r>
        <w:rPr>
          <w:rFonts w:ascii="Comic Sans MS" w:eastAsia="Comic Sans MS" w:hAnsi="Comic Sans MS" w:cs="Comic Sans MS"/>
          <w:i/>
          <w:sz w:val="24"/>
          <w:szCs w:val="24"/>
        </w:rPr>
        <w:t>behind</w:t>
      </w:r>
      <w:r>
        <w:rPr>
          <w:rFonts w:ascii="Comic Sans MS" w:eastAsia="Comic Sans MS" w:hAnsi="Comic Sans MS" w:cs="Comic Sans MS"/>
          <w:sz w:val="24"/>
          <w:szCs w:val="24"/>
        </w:rPr>
        <w:t>.</w:t>
      </w:r>
    </w:p>
    <w:p w:rsidR="00761B15" w:rsidRDefault="00761B15">
      <w:pPr>
        <w:spacing w:after="0" w:line="240" w:lineRule="auto"/>
      </w:pPr>
    </w:p>
    <w:p w:rsidR="00761B15" w:rsidRDefault="003B32BD">
      <w:pPr>
        <w:spacing w:after="0" w:line="240" w:lineRule="auto"/>
        <w:jc w:val="center"/>
      </w:pPr>
      <w:r>
        <w:rPr>
          <w:rFonts w:ascii="Comic Sans MS" w:eastAsia="Comic Sans MS" w:hAnsi="Comic Sans MS" w:cs="Comic Sans MS"/>
          <w:b/>
          <w:sz w:val="24"/>
          <w:szCs w:val="24"/>
          <w:u w:val="single"/>
        </w:rPr>
        <w:t>Happy Halloween!</w:t>
      </w:r>
    </w:p>
    <w:p w:rsidR="00761B15" w:rsidRDefault="003B32BD">
      <w:pPr>
        <w:spacing w:after="0" w:line="240" w:lineRule="auto"/>
      </w:pPr>
      <w:r>
        <w:rPr>
          <w:rFonts w:ascii="Comic Sans MS" w:eastAsia="Comic Sans MS" w:hAnsi="Comic Sans MS" w:cs="Comic Sans MS"/>
          <w:sz w:val="24"/>
          <w:szCs w:val="24"/>
        </w:rPr>
        <w:t>I hope you and your family have a fun, safe Halloween.  DON’T FORGET- SET YOUR CLOCKS BACK ONE HOUR ON SATURDAY NIGHT!!</w:t>
      </w:r>
    </w:p>
    <w:p w:rsidR="00761B15" w:rsidRDefault="003B32BD">
      <w:pPr>
        <w:spacing w:after="0" w:line="240" w:lineRule="auto"/>
      </w:pPr>
      <w:r>
        <w:rPr>
          <w:noProof/>
        </w:rPr>
        <w:lastRenderedPageBreak/>
        <w:drawing>
          <wp:inline distT="114300" distB="114300" distL="114300" distR="114300">
            <wp:extent cx="2257425" cy="103346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2257425" cy="1033463"/>
                    </a:xfrm>
                    <a:prstGeom prst="rect">
                      <a:avLst/>
                    </a:prstGeom>
                    <a:ln/>
                  </pic:spPr>
                </pic:pic>
              </a:graphicData>
            </a:graphic>
          </wp:inline>
        </w:drawing>
      </w:r>
    </w:p>
    <w:sectPr w:rsidR="00761B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15"/>
    <w:rsid w:val="003B32BD"/>
    <w:rsid w:val="0076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56C72-E2B1-4CD4-BC55-D8E42402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Jennifer Smith</cp:lastModifiedBy>
  <cp:revision>2</cp:revision>
  <dcterms:created xsi:type="dcterms:W3CDTF">2015-10-30T22:27:00Z</dcterms:created>
  <dcterms:modified xsi:type="dcterms:W3CDTF">2015-10-30T22:27:00Z</dcterms:modified>
</cp:coreProperties>
</file>